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6A" w:rsidRDefault="004A7F6A" w:rsidP="004A7F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Проект договора аренды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</w:p>
    <w:p w:rsidR="004A7F6A" w:rsidRDefault="004A7F6A" w:rsidP="004A7F6A">
      <w:pPr>
        <w:shd w:val="clear" w:color="auto" w:fill="FFFFFF"/>
        <w:tabs>
          <w:tab w:val="left" w:leader="underscore" w:pos="2261"/>
        </w:tabs>
        <w:ind w:right="19"/>
        <w:jc w:val="right"/>
        <w:rPr>
          <w:b/>
          <w:bCs/>
          <w:color w:val="000000"/>
          <w:spacing w:val="3"/>
          <w:u w:val="single"/>
        </w:rPr>
      </w:pPr>
      <w:r>
        <w:rPr>
          <w:b/>
          <w:bCs/>
          <w:color w:val="000000"/>
          <w:spacing w:val="3"/>
          <w:u w:val="single"/>
        </w:rPr>
        <w:t xml:space="preserve"> Лот №1</w:t>
      </w:r>
    </w:p>
    <w:p w:rsidR="004A7F6A" w:rsidRDefault="004A7F6A" w:rsidP="004A7F6A">
      <w:pPr>
        <w:shd w:val="clear" w:color="auto" w:fill="FFFFFF"/>
        <w:tabs>
          <w:tab w:val="left" w:leader="underscore" w:pos="2261"/>
        </w:tabs>
        <w:ind w:right="19"/>
        <w:jc w:val="center"/>
      </w:pPr>
      <w:r>
        <w:rPr>
          <w:b/>
          <w:bCs/>
          <w:color w:val="000000"/>
          <w:spacing w:val="3"/>
        </w:rPr>
        <w:t>ДОГОВОР №</w:t>
      </w:r>
      <w:r>
        <w:rPr>
          <w:color w:val="000000"/>
          <w:spacing w:val="3"/>
        </w:rPr>
        <w:t xml:space="preserve"> </w:t>
      </w:r>
      <w:r>
        <w:rPr>
          <w:b/>
          <w:bCs/>
          <w:noProof/>
          <w:color w:val="000000"/>
          <w:spacing w:val="3"/>
        </w:rPr>
        <w:t>____</w:t>
      </w:r>
    </w:p>
    <w:p w:rsidR="004A7F6A" w:rsidRDefault="004A7F6A" w:rsidP="004A7F6A">
      <w:pPr>
        <w:pStyle w:val="1"/>
        <w:rPr>
          <w:sz w:val="24"/>
          <w:szCs w:val="24"/>
        </w:rPr>
      </w:pPr>
      <w:r>
        <w:rPr>
          <w:sz w:val="24"/>
          <w:szCs w:val="24"/>
        </w:rPr>
        <w:t>АРЕНДЫ  НЕЖИЛОГО ПОМЕЩЕНИЯ</w:t>
      </w:r>
    </w:p>
    <w:p w:rsidR="004A7F6A" w:rsidRDefault="004A7F6A" w:rsidP="004A7F6A">
      <w:pPr>
        <w:shd w:val="clear" w:color="auto" w:fill="FFFFFF"/>
        <w:tabs>
          <w:tab w:val="left" w:pos="6720"/>
          <w:tab w:val="left" w:leader="underscore" w:pos="7306"/>
          <w:tab w:val="left" w:pos="9067"/>
          <w:tab w:val="left" w:leader="underscore" w:pos="9715"/>
        </w:tabs>
        <w:spacing w:before="312"/>
        <w:ind w:left="62"/>
        <w:jc w:val="both"/>
        <w:rPr>
          <w:sz w:val="22"/>
          <w:szCs w:val="22"/>
        </w:rPr>
      </w:pPr>
      <w:r>
        <w:rPr>
          <w:b/>
          <w:bCs/>
          <w:color w:val="000000"/>
          <w:spacing w:val="-9"/>
        </w:rPr>
        <w:t>р</w:t>
      </w:r>
      <w:r>
        <w:rPr>
          <w:b/>
          <w:bCs/>
          <w:color w:val="000000"/>
          <w:spacing w:val="-9"/>
          <w:sz w:val="22"/>
          <w:szCs w:val="22"/>
        </w:rPr>
        <w:t xml:space="preserve">.п. Вешкайма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noProof/>
          <w:color w:val="000000"/>
          <w:sz w:val="22"/>
          <w:szCs w:val="22"/>
        </w:rPr>
        <w:t>___________________</w:t>
      </w:r>
    </w:p>
    <w:p w:rsidR="00753AAD" w:rsidRDefault="004A7F6A" w:rsidP="004A7F6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Государственное  учреждение здравоохранения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Вешкаймская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районная больница»,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«Арендодатель», в лице главного врача К</w:t>
      </w:r>
      <w:r w:rsidR="00753AAD">
        <w:rPr>
          <w:rFonts w:ascii="Times New Roman" w:hAnsi="Times New Roman" w:cs="Times New Roman"/>
          <w:sz w:val="22"/>
          <w:szCs w:val="22"/>
        </w:rPr>
        <w:t xml:space="preserve">арманова Михаила </w:t>
      </w:r>
      <w:proofErr w:type="spellStart"/>
      <w:r w:rsidR="00753AAD">
        <w:rPr>
          <w:rFonts w:ascii="Times New Roman" w:hAnsi="Times New Roman" w:cs="Times New Roman"/>
          <w:sz w:val="22"/>
          <w:szCs w:val="22"/>
        </w:rPr>
        <w:t>Алексеевича</w:t>
      </w:r>
      <w:proofErr w:type="gramStart"/>
      <w:r w:rsidR="00753AA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д</w:t>
      </w:r>
      <w:proofErr w:type="gramEnd"/>
      <w:r>
        <w:rPr>
          <w:rFonts w:ascii="Times New Roman" w:hAnsi="Times New Roman" w:cs="Times New Roman"/>
          <w:sz w:val="22"/>
          <w:szCs w:val="22"/>
        </w:rPr>
        <w:t>ействующе</w:t>
      </w:r>
      <w:r w:rsidR="00753AAD">
        <w:rPr>
          <w:rFonts w:ascii="Times New Roman" w:hAnsi="Times New Roman" w:cs="Times New Roman"/>
          <w:sz w:val="22"/>
          <w:szCs w:val="22"/>
        </w:rPr>
        <w:t>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 основании Устава, и </w:t>
      </w:r>
      <w:r w:rsidR="00753AAD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</w:p>
    <w:p w:rsidR="004A7F6A" w:rsidRDefault="004A7F6A" w:rsidP="004A7F6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в лице _______________________________________________, действующей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му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 на основании 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именуемый в дальнейшем «Арендатор», на основании распоряжения Министерства имущественных отношений и архитектуры Ульяновской области  № </w:t>
      </w:r>
      <w:r w:rsidR="00753AAD">
        <w:rPr>
          <w:rFonts w:ascii="Times New Roman" w:hAnsi="Times New Roman" w:cs="Times New Roman"/>
          <w:sz w:val="22"/>
          <w:szCs w:val="22"/>
        </w:rPr>
        <w:t>665</w:t>
      </w:r>
      <w:r>
        <w:rPr>
          <w:rFonts w:ascii="Times New Roman" w:hAnsi="Times New Roman" w:cs="Times New Roman"/>
          <w:sz w:val="22"/>
          <w:szCs w:val="22"/>
        </w:rPr>
        <w:t xml:space="preserve">-од от </w:t>
      </w:r>
      <w:r w:rsidR="00753AAD">
        <w:rPr>
          <w:rFonts w:ascii="Times New Roman" w:hAnsi="Times New Roman" w:cs="Times New Roman"/>
          <w:sz w:val="22"/>
          <w:szCs w:val="22"/>
        </w:rPr>
        <w:t>06</w:t>
      </w:r>
      <w:r>
        <w:rPr>
          <w:rFonts w:ascii="Times New Roman" w:hAnsi="Times New Roman" w:cs="Times New Roman"/>
          <w:sz w:val="22"/>
          <w:szCs w:val="22"/>
        </w:rPr>
        <w:t>.0</w:t>
      </w:r>
      <w:r w:rsidR="00753AAD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753AAD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г. «О согласовании передачи в аренду недвижимого имущества, расположенного по адресу: 433100, Ульяновская область, </w:t>
      </w:r>
      <w:proofErr w:type="spellStart"/>
      <w:r>
        <w:rPr>
          <w:rFonts w:ascii="Times New Roman" w:hAnsi="Times New Roman" w:cs="Times New Roman"/>
          <w:sz w:val="22"/>
          <w:szCs w:val="22"/>
        </w:rPr>
        <w:t>Вешкаймкий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район, р.п. Вешкайма,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Больничная</w:t>
      </w:r>
      <w:proofErr w:type="gramEnd"/>
      <w:r>
        <w:rPr>
          <w:rFonts w:ascii="Times New Roman" w:hAnsi="Times New Roman" w:cs="Times New Roman"/>
          <w:sz w:val="22"/>
          <w:szCs w:val="22"/>
        </w:rPr>
        <w:t>, д.1,  в соответствии с протоколом ____________________ заключили настоящий договор о нижеследующем:</w:t>
      </w:r>
    </w:p>
    <w:p w:rsidR="004A7F6A" w:rsidRDefault="004A7F6A" w:rsidP="004A7F6A">
      <w:pPr>
        <w:numPr>
          <w:ilvl w:val="0"/>
          <w:numId w:val="1"/>
        </w:numPr>
        <w:tabs>
          <w:tab w:val="num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4A7F6A" w:rsidRDefault="004A7F6A" w:rsidP="004A7F6A">
      <w:pPr>
        <w:jc w:val="both"/>
        <w:rPr>
          <w:snapToGrid w:val="0"/>
          <w:sz w:val="22"/>
          <w:szCs w:val="22"/>
        </w:rPr>
      </w:pPr>
    </w:p>
    <w:p w:rsidR="004A7F6A" w:rsidRDefault="004A7F6A" w:rsidP="004A7F6A">
      <w:pPr>
        <w:pStyle w:val="a3"/>
        <w:spacing w:after="0"/>
        <w:jc w:val="both"/>
        <w:rPr>
          <w:sz w:val="22"/>
          <w:szCs w:val="22"/>
          <w:lang w:val="ru-RU"/>
        </w:rPr>
      </w:pPr>
      <w:r>
        <w:rPr>
          <w:snapToGrid w:val="0"/>
          <w:sz w:val="22"/>
          <w:szCs w:val="22"/>
        </w:rPr>
        <w:t xml:space="preserve">1.1. Арендодатель передаёт, а Арендатор принимает в аренду </w:t>
      </w:r>
      <w:r>
        <w:rPr>
          <w:sz w:val="22"/>
          <w:szCs w:val="22"/>
        </w:rPr>
        <w:t>нежило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 xml:space="preserve"> помещени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первого этажа </w:t>
      </w:r>
      <w:r>
        <w:rPr>
          <w:sz w:val="22"/>
          <w:szCs w:val="22"/>
        </w:rPr>
        <w:t>№</w:t>
      </w:r>
      <w:r>
        <w:rPr>
          <w:sz w:val="22"/>
          <w:szCs w:val="22"/>
          <w:lang w:val="ru-RU"/>
        </w:rPr>
        <w:t xml:space="preserve"> 124</w:t>
      </w:r>
      <w:r>
        <w:rPr>
          <w:sz w:val="22"/>
          <w:szCs w:val="22"/>
        </w:rPr>
        <w:t xml:space="preserve"> площадью </w:t>
      </w:r>
      <w:r>
        <w:rPr>
          <w:sz w:val="22"/>
          <w:szCs w:val="22"/>
          <w:lang w:val="ru-RU"/>
        </w:rPr>
        <w:t>7,3</w:t>
      </w:r>
      <w:r>
        <w:rPr>
          <w:sz w:val="22"/>
          <w:szCs w:val="22"/>
        </w:rPr>
        <w:t xml:space="preserve"> кв.м.,</w:t>
      </w:r>
      <w:r>
        <w:rPr>
          <w:sz w:val="22"/>
          <w:szCs w:val="22"/>
          <w:lang w:val="ru-RU"/>
        </w:rPr>
        <w:t xml:space="preserve"> в здании </w:t>
      </w:r>
      <w:r>
        <w:rPr>
          <w:sz w:val="22"/>
          <w:szCs w:val="22"/>
        </w:rPr>
        <w:t>стационара, акушерский корпус</w:t>
      </w:r>
      <w:r>
        <w:rPr>
          <w:sz w:val="22"/>
          <w:szCs w:val="22"/>
          <w:lang w:val="ru-RU"/>
        </w:rPr>
        <w:t xml:space="preserve"> (кадастровый номер 73:03:020402:589), общей площадью 4988,7 кв</w:t>
      </w:r>
      <w:proofErr w:type="gramStart"/>
      <w:r>
        <w:rPr>
          <w:sz w:val="22"/>
          <w:szCs w:val="22"/>
          <w:lang w:val="ru-RU"/>
        </w:rPr>
        <w:t>.м</w:t>
      </w:r>
      <w:proofErr w:type="gramEnd"/>
      <w:r>
        <w:rPr>
          <w:sz w:val="22"/>
          <w:szCs w:val="22"/>
          <w:lang w:val="ru-RU"/>
        </w:rPr>
        <w:t>,</w:t>
      </w:r>
      <w:r>
        <w:rPr>
          <w:sz w:val="22"/>
          <w:szCs w:val="22"/>
        </w:rPr>
        <w:t xml:space="preserve"> расположенного по адресу: Ульяновская область, </w:t>
      </w:r>
      <w:proofErr w:type="spellStart"/>
      <w:r>
        <w:rPr>
          <w:sz w:val="22"/>
          <w:szCs w:val="22"/>
          <w:lang w:val="ru-RU"/>
        </w:rPr>
        <w:t>Вешкаймский</w:t>
      </w:r>
      <w:proofErr w:type="spell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, р.п.</w:t>
      </w:r>
      <w:r>
        <w:rPr>
          <w:sz w:val="22"/>
          <w:szCs w:val="22"/>
          <w:lang w:val="ru-RU"/>
        </w:rPr>
        <w:t xml:space="preserve"> Вешкайма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>ул. Больничная, д.</w:t>
      </w:r>
      <w:r>
        <w:rPr>
          <w:snapToGrid w:val="0"/>
          <w:sz w:val="22"/>
          <w:szCs w:val="22"/>
        </w:rPr>
        <w:t xml:space="preserve">, именуемое далее «Объект», </w:t>
      </w:r>
      <w:r>
        <w:rPr>
          <w:sz w:val="22"/>
          <w:szCs w:val="22"/>
        </w:rPr>
        <w:t>для размещения офиса выдачи страховых полисов ОМС и деятельности страховых представителей филиала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Срок действия договора аренды-</w:t>
      </w:r>
      <w:r>
        <w:rPr>
          <w:sz w:val="22"/>
          <w:szCs w:val="22"/>
          <w:lang w:val="ru-RU"/>
        </w:rPr>
        <w:t>11 месяцев 25 дней</w:t>
      </w:r>
      <w:r>
        <w:rPr>
          <w:sz w:val="22"/>
          <w:szCs w:val="22"/>
        </w:rPr>
        <w:t>.</w:t>
      </w:r>
    </w:p>
    <w:p w:rsidR="004A7F6A" w:rsidRDefault="004A7F6A" w:rsidP="004A7F6A">
      <w:pPr>
        <w:tabs>
          <w:tab w:val="left" w:pos="1276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1.2. Передача помещения оформляется актом приёма-передачи с указанием на фактическое состояние передаваемых помещений.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Акт приема–передачи приобщается к настоящему договору и является его неотъемлемой частью. При отсутствии акта приема–передачи настоящий договор считается незаключенным.</w:t>
      </w:r>
    </w:p>
    <w:p w:rsidR="004A7F6A" w:rsidRDefault="004A7F6A" w:rsidP="004A7F6A">
      <w:pPr>
        <w:pStyle w:val="a7"/>
        <w:tabs>
          <w:tab w:val="left" w:pos="1276"/>
        </w:tabs>
        <w:ind w:left="0" w:right="0"/>
        <w:jc w:val="both"/>
        <w:rPr>
          <w:rFonts w:ascii="Times New Roman" w:hAnsi="Times New Roman" w:cs="Times New Roman"/>
          <w:b w:val="0"/>
        </w:rPr>
      </w:pP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1.3. В случае если договор подлежит обязательной государственной регистрации, договор аренды вступает в силу с момента государственной регистрации, при этом условия договора распространяются на отношения, возникшие с момента передачи имущества. </w:t>
      </w:r>
    </w:p>
    <w:p w:rsidR="004A7F6A" w:rsidRDefault="004A7F6A" w:rsidP="004A7F6A">
      <w:pPr>
        <w:pStyle w:val="ConsNormal"/>
        <w:widowControl/>
        <w:ind w:firstLine="0"/>
        <w:jc w:val="both"/>
        <w:rPr>
          <w:szCs w:val="16"/>
        </w:rPr>
      </w:pPr>
    </w:p>
    <w:p w:rsidR="004A7F6A" w:rsidRDefault="004A7F6A" w:rsidP="004A7F6A">
      <w:pPr>
        <w:pStyle w:val="ConsNormal"/>
        <w:widowControl/>
        <w:numPr>
          <w:ilvl w:val="0"/>
          <w:numId w:val="1"/>
        </w:numPr>
        <w:autoSpaceDE/>
        <w:adjustRightInd/>
        <w:ind w:righ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4A7F6A" w:rsidRDefault="004A7F6A" w:rsidP="004A7F6A">
      <w:pPr>
        <w:pStyle w:val="ConsNormal"/>
        <w:widowControl/>
        <w:ind w:left="1069" w:firstLine="0"/>
        <w:rPr>
          <w:rFonts w:ascii="Times New Roman" w:hAnsi="Times New Roman"/>
          <w:b/>
          <w:sz w:val="22"/>
          <w:szCs w:val="22"/>
        </w:rPr>
      </w:pPr>
    </w:p>
    <w:p w:rsidR="004A7F6A" w:rsidRDefault="004A7F6A" w:rsidP="004A7F6A">
      <w:pPr>
        <w:tabs>
          <w:tab w:val="left" w:pos="1560"/>
        </w:tabs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2.1. </w:t>
      </w:r>
      <w:r>
        <w:rPr>
          <w:b/>
          <w:snapToGrid w:val="0"/>
          <w:sz w:val="22"/>
          <w:szCs w:val="22"/>
        </w:rPr>
        <w:t>Арендодатель вправе: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2.1.1. Контролировать выполнение Арендатором обязательств по настоящему договору. 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2.1.2. Контролировать поступление арендных платежей на счет.</w:t>
      </w:r>
    </w:p>
    <w:p w:rsidR="004A7F6A" w:rsidRDefault="004A7F6A" w:rsidP="004A7F6A">
      <w:pPr>
        <w:tabs>
          <w:tab w:val="left" w:pos="156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2.1.3. В случае несоблюдения арендатором, установленных законодательством Российской Федерации, требований к безопасной эксплуатации областного недвижимого имущества, арендодатель вправе в одностороннем порядке расторгать договор аренды областного недвижимого имущества.</w:t>
      </w:r>
    </w:p>
    <w:p w:rsidR="004A7F6A" w:rsidRDefault="004A7F6A" w:rsidP="004A7F6A">
      <w:pPr>
        <w:tabs>
          <w:tab w:val="left" w:pos="156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2.1.4. В одностороннем порядке менять размер арендной платы и порядок её оплаты не чаще одного раза в год путём направления арендатору соответствующего уведомления.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2.2. </w:t>
      </w:r>
      <w:r>
        <w:rPr>
          <w:b/>
          <w:snapToGrid w:val="0"/>
          <w:sz w:val="22"/>
          <w:szCs w:val="22"/>
        </w:rPr>
        <w:t>Арендодатель обязан:</w:t>
      </w:r>
    </w:p>
    <w:p w:rsidR="004A7F6A" w:rsidRDefault="004A7F6A" w:rsidP="004A7F6A">
      <w:pPr>
        <w:pStyle w:val="3"/>
        <w:tabs>
          <w:tab w:val="left" w:pos="1560"/>
        </w:tabs>
        <w:spacing w:after="0"/>
        <w:ind w:left="0" w:firstLine="720"/>
        <w:rPr>
          <w:sz w:val="22"/>
          <w:szCs w:val="22"/>
        </w:rPr>
      </w:pPr>
      <w:r>
        <w:rPr>
          <w:sz w:val="22"/>
          <w:szCs w:val="22"/>
        </w:rPr>
        <w:t>2.2.1. В месячный срок рассматривать обращения Арендатора по вопросам сохранности недвижимого имущества и по другим вопросам, связанным с условиями пользования, владения и распоряжения арендуемого объекта.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2.2.2. В пятидневный срок с начала настоящего договора передать Арендатору Объект по акту приёма-передачи. 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2.2.3. Провести инструктаж с Арендатором по правильной эксплуатации и содержанию Объекта.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2.2.4. Заблаговременно информировать Арендатора о предстоящих сроках капитального ремонта объекта, конструктивных элементов здания,  подводимых коммуникаций, связанных с занимаемой площадью.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2.2.5. Не допускать использования Арендатором Объекта без оформления акта приема-передачи.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2.3. </w:t>
      </w:r>
      <w:r>
        <w:rPr>
          <w:b/>
          <w:snapToGrid w:val="0"/>
          <w:sz w:val="22"/>
          <w:szCs w:val="22"/>
        </w:rPr>
        <w:t>Арендатор обязан:</w:t>
      </w:r>
    </w:p>
    <w:p w:rsidR="004A7F6A" w:rsidRDefault="004A7F6A" w:rsidP="004A7F6A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2.3.1. В случае досрочного освобождения Арендатором Объекта уведомить об этом Арендодателя месячный срок с момента освобождения Арендатором Объекта путем направления письма и акта приема-передачи помещений  с уведомлением о вручении.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2.3.2. Использовать помещения исключительно по прямому назначению, указанному в п. 1.1.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2.3.3. Уплачивать арендную плату в порядке и на условиях, предусмотренных настоящим договором.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2.3.4. В пятидневный срок с начала настоящего договора принять Объект по акту приёма-передачи, утверждаемому Арендодателем.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2.3.5. </w:t>
      </w:r>
      <w:r>
        <w:rPr>
          <w:sz w:val="22"/>
          <w:szCs w:val="22"/>
        </w:rPr>
        <w:t xml:space="preserve">Эксплуатационные расходы, коммунальные услуги и другие затраты оплачиваются </w:t>
      </w:r>
      <w:r>
        <w:rPr>
          <w:snapToGrid w:val="0"/>
          <w:sz w:val="22"/>
          <w:szCs w:val="22"/>
        </w:rPr>
        <w:t>Арендатором</w:t>
      </w:r>
      <w:r>
        <w:rPr>
          <w:sz w:val="22"/>
          <w:szCs w:val="22"/>
        </w:rPr>
        <w:t xml:space="preserve"> по отдельному договору</w:t>
      </w:r>
      <w:r>
        <w:rPr>
          <w:snapToGrid w:val="0"/>
          <w:sz w:val="22"/>
          <w:szCs w:val="22"/>
        </w:rPr>
        <w:t>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2.3.6. Осуществить за свой счет действия по оформлению и паспортизации передаваемого по настоящему договору Объекта, а равно обязательства по государственной регистрации договора аренды в Управлении Федеральной службы государственной регистрации, кадастра и картографии по Ульяновской области, а также оплатить государственную пошлину за государственную регистрацию обременения прав на недвижимое имущество в установленном законом порядке.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2.3.7.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 </w:t>
      </w:r>
      <w:r>
        <w:rPr>
          <w:sz w:val="22"/>
          <w:szCs w:val="22"/>
        </w:rPr>
        <w:t>Нести полную ответственность за противопожарное состояние арендуемого помещения.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2.3.8. Не допускать захламления бытовым и строительным мусором внутренних дворов здания, арендуемых помещений и мест общего пользования. 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2.3.9. Письменно сообщить Арендодателю не позднее, чем за один месяц о предстоящем освобождении Объекта как в связи с окончанием срока действия договора, так и при досрочном его освобождении. Сдать Арендодателю Объект по акту приема-передачи, составляемому в соответствии с разделом 3 настоящего договора.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2.3.10. По окончании срока действия договора или при его досрочном расторжении освободить Объект не позднее трех дней после окончания действия настоящего договора.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2.3.11. Получать письменное согласие Арендодателя при передаче Объекта в субаренду и внесении изменений в договоры субаренды.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2.3.12. По окончании срока договора либо при его досрочном расторжении возвратить Объект в состоянии не хуже, чем на момент заключения настоящего договора.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2.3.13. Не производить никаких изменений в строительной части арендуемого Объекта, а также переоборудование и перепланировку сетей без письменного согласия Арендодателя, и надзорных организаций. Выполнять предписания надзорных организаций по правильной эксплуатации, приведению в соответствующий вид арендуемого помещения согласно нормам и правилам, касающимся порядка использования и эксплуатации арендуемого Объекта. За свой счет устранять зафиксированные нарушения в установленные сроки.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2.3.14. При расторжении договора безвозмездно передать Арендодателю все произведенные улучшения, составляющие принадлежность арендуемых помещений и неотделимые без вреда для арендуемого Объекта.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2.3.15. Своевременно и за свой счет производить текущий ремонт Объекта. 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2.3.16.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прав, в частности, переход их иному лицу (залог, субаренда, договор о совместной деятельности и др.) без письменного разрешения Арендодателя.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2.3.17. Обеспечивать беспрепятственный доступ в арендуемые помещения для их осмотра и проверки соблюдения условий договора представителям Арендодателя и надзорных организаций, контролирующих соблюдение законов и норм, касающихся порядка использования и эксплуатации здания.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2.3.18. Арендатор обязан заключить с государственным учреждением здравоохранения «</w:t>
      </w:r>
      <w:proofErr w:type="spellStart"/>
      <w:r>
        <w:rPr>
          <w:snapToGrid w:val="0"/>
          <w:sz w:val="22"/>
          <w:szCs w:val="22"/>
        </w:rPr>
        <w:t>Вешкаймская</w:t>
      </w:r>
      <w:proofErr w:type="spellEnd"/>
      <w:r>
        <w:rPr>
          <w:snapToGrid w:val="0"/>
          <w:sz w:val="22"/>
          <w:szCs w:val="22"/>
        </w:rPr>
        <w:t xml:space="preserve">  районная больница» договор возмещения коммунальных, услуг.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2.3.18.Арендатор обязан заключить с соответствующими организациями договоры на оказание эксплуатационных и административно-хозяйственных услуг.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2.4. Арендатор имеет право</w:t>
      </w:r>
      <w:r>
        <w:rPr>
          <w:snapToGrid w:val="0"/>
          <w:sz w:val="22"/>
          <w:szCs w:val="22"/>
        </w:rPr>
        <w:t>:</w:t>
      </w:r>
    </w:p>
    <w:p w:rsidR="004A7F6A" w:rsidRDefault="004A7F6A" w:rsidP="004A7F6A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При необходимости проводить за свой счет капитальный ремонт Объекта, предварительно не менее чем за один месяц, уведомив об этом Арендодателя. Капитальный ремонт Объекта производится с разрешения Арендодателя, с начислением стоимости капитального ремонта на остаточную стоимость здания, в состав которого входит Объект.</w:t>
      </w:r>
    </w:p>
    <w:p w:rsidR="004A7F6A" w:rsidRDefault="004A7F6A" w:rsidP="004A7F6A">
      <w:pPr>
        <w:tabs>
          <w:tab w:val="left" w:pos="1701"/>
        </w:tabs>
        <w:jc w:val="both"/>
        <w:rPr>
          <w:snapToGrid w:val="0"/>
          <w:sz w:val="16"/>
          <w:szCs w:val="16"/>
        </w:rPr>
      </w:pPr>
    </w:p>
    <w:p w:rsidR="004A7F6A" w:rsidRDefault="004A7F6A" w:rsidP="004A7F6A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3. Порядок возврата арендуемых  помещений Арендодателю</w:t>
      </w:r>
    </w:p>
    <w:p w:rsidR="004A7F6A" w:rsidRDefault="004A7F6A" w:rsidP="004A7F6A">
      <w:pPr>
        <w:jc w:val="both"/>
        <w:rPr>
          <w:snapToGrid w:val="0"/>
          <w:sz w:val="22"/>
          <w:szCs w:val="22"/>
        </w:rPr>
      </w:pP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3.1. Возврат Объекта Арендодателю осуществляется комиссией, состоящей из представителей Арендатора и Арендодателя.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3.2. Стороны должны назначить своих представителей в комиссию и приступить к приёму-передаче Объекта на следующий день после окончания срока действия настоящего договора.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3.3. Арендатор обязан представить комиссии Объект готовым к передаче Арендодателю, начиная со дня, следующего за днём окончания срока действия договора.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3.4. Объект должен быть передан Арендатором и принят Арендодателем в течение трёх дней с момента начала работы комиссии.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3.5. При передаче Объекта составляется акт приёма-передачи, который подписывается всеми членами комиссии и утверждается Арендодателем.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3.6. В случае досрочного оставления Арендатором Объекта и отказа Арендатора от подписания акта приема-передачи или невозможности установления его местонахождения акт приема-передачи подписывается комиссией, созданной Арендодателем, в составе не менее трех человек.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3.7. Арендодателю должны быть переданы по акту и все произведенные в арендуемых помещениях перестройки и переделки, произведенные по согласованию с Арендодателем, а также улучшения, составляющие принадлежность помещений и неотделимые без вреда для их конструкции и интерьера.</w:t>
      </w:r>
    </w:p>
    <w:p w:rsidR="004A7F6A" w:rsidRDefault="004A7F6A" w:rsidP="004A7F6A">
      <w:pPr>
        <w:jc w:val="both"/>
        <w:rPr>
          <w:snapToGrid w:val="0"/>
          <w:sz w:val="16"/>
          <w:szCs w:val="16"/>
        </w:rPr>
      </w:pPr>
    </w:p>
    <w:p w:rsidR="004A7F6A" w:rsidRDefault="004A7F6A" w:rsidP="004A7F6A">
      <w:pPr>
        <w:jc w:val="center"/>
        <w:rPr>
          <w:b/>
          <w:snapToGrid w:val="0"/>
        </w:rPr>
      </w:pPr>
      <w:r>
        <w:rPr>
          <w:b/>
          <w:snapToGrid w:val="0"/>
        </w:rPr>
        <w:t>4. Платежи и расчёты  по договору</w:t>
      </w:r>
    </w:p>
    <w:p w:rsidR="004A7F6A" w:rsidRDefault="004A7F6A" w:rsidP="004A7F6A">
      <w:pPr>
        <w:jc w:val="both"/>
        <w:rPr>
          <w:snapToGrid w:val="0"/>
          <w:sz w:val="16"/>
          <w:szCs w:val="16"/>
        </w:rPr>
      </w:pP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4.1. Сумма арендной платы составляет </w:t>
      </w:r>
      <w:r>
        <w:rPr>
          <w:b/>
          <w:snapToGrid w:val="0"/>
          <w:sz w:val="22"/>
          <w:szCs w:val="22"/>
        </w:rPr>
        <w:t xml:space="preserve"> ________ руб. ____ коп</w:t>
      </w:r>
      <w:proofErr w:type="gramStart"/>
      <w:r>
        <w:rPr>
          <w:b/>
          <w:snapToGrid w:val="0"/>
          <w:sz w:val="22"/>
          <w:szCs w:val="22"/>
        </w:rPr>
        <w:t>.</w:t>
      </w:r>
      <w:proofErr w:type="gramEnd"/>
      <w:r>
        <w:rPr>
          <w:b/>
          <w:snapToGrid w:val="0"/>
          <w:sz w:val="22"/>
          <w:szCs w:val="22"/>
        </w:rPr>
        <w:t xml:space="preserve"> (</w:t>
      </w:r>
      <w:proofErr w:type="gramStart"/>
      <w:r>
        <w:rPr>
          <w:b/>
          <w:snapToGrid w:val="0"/>
          <w:sz w:val="22"/>
          <w:szCs w:val="22"/>
        </w:rPr>
        <w:t>с</w:t>
      </w:r>
      <w:proofErr w:type="gramEnd"/>
      <w:r>
        <w:rPr>
          <w:b/>
          <w:snapToGrid w:val="0"/>
          <w:sz w:val="22"/>
          <w:szCs w:val="22"/>
        </w:rPr>
        <w:t xml:space="preserve"> учётом НДС)</w:t>
      </w:r>
      <w:r>
        <w:rPr>
          <w:snapToGrid w:val="0"/>
          <w:sz w:val="22"/>
          <w:szCs w:val="22"/>
        </w:rPr>
        <w:t xml:space="preserve"> на весь срок действия договора  и подлежит перечислению на счет ГУЗ «</w:t>
      </w:r>
      <w:proofErr w:type="spellStart"/>
      <w:r>
        <w:rPr>
          <w:snapToGrid w:val="0"/>
          <w:sz w:val="22"/>
          <w:szCs w:val="22"/>
        </w:rPr>
        <w:t>Вешкаймская</w:t>
      </w:r>
      <w:proofErr w:type="spellEnd"/>
      <w:r>
        <w:rPr>
          <w:snapToGrid w:val="0"/>
          <w:sz w:val="22"/>
          <w:szCs w:val="22"/>
        </w:rPr>
        <w:t xml:space="preserve"> районная больница» по реквизитам, указанным в разделе 9 настоящего договора. Сумма ежемесячной арендной платы составляет </w:t>
      </w:r>
      <w:r>
        <w:rPr>
          <w:b/>
          <w:snapToGrid w:val="0"/>
          <w:sz w:val="22"/>
          <w:szCs w:val="22"/>
        </w:rPr>
        <w:t xml:space="preserve"> ________ руб. ______ коп</w:t>
      </w:r>
      <w:proofErr w:type="gramStart"/>
      <w:r>
        <w:rPr>
          <w:b/>
          <w:snapToGrid w:val="0"/>
          <w:sz w:val="22"/>
          <w:szCs w:val="22"/>
        </w:rPr>
        <w:t>.</w:t>
      </w:r>
      <w:proofErr w:type="gramEnd"/>
      <w:r>
        <w:rPr>
          <w:b/>
          <w:snapToGrid w:val="0"/>
          <w:sz w:val="22"/>
          <w:szCs w:val="22"/>
        </w:rPr>
        <w:t xml:space="preserve"> </w:t>
      </w:r>
      <w:proofErr w:type="gramStart"/>
      <w:r>
        <w:rPr>
          <w:b/>
          <w:snapToGrid w:val="0"/>
          <w:sz w:val="22"/>
          <w:szCs w:val="22"/>
        </w:rPr>
        <w:t>з</w:t>
      </w:r>
      <w:proofErr w:type="gramEnd"/>
      <w:r>
        <w:rPr>
          <w:b/>
          <w:snapToGrid w:val="0"/>
          <w:sz w:val="22"/>
          <w:szCs w:val="22"/>
        </w:rPr>
        <w:t>а 7,3</w:t>
      </w:r>
      <w:bookmarkStart w:id="0" w:name="_GoBack"/>
      <w:bookmarkEnd w:id="0"/>
      <w:r>
        <w:rPr>
          <w:b/>
          <w:snapToGrid w:val="0"/>
          <w:sz w:val="22"/>
          <w:szCs w:val="22"/>
        </w:rPr>
        <w:t xml:space="preserve"> кв.м. (с учётом НДС).</w:t>
      </w:r>
      <w:r>
        <w:rPr>
          <w:snapToGrid w:val="0"/>
          <w:sz w:val="22"/>
          <w:szCs w:val="22"/>
        </w:rPr>
        <w:t xml:space="preserve"> Размер арендной платы устанавливается </w:t>
      </w:r>
      <w:r>
        <w:rPr>
          <w:color w:val="000000"/>
          <w:sz w:val="22"/>
          <w:szCs w:val="22"/>
        </w:rPr>
        <w:t>на условиях и по цене, которые предусмотрены документацией об аукционе, но по цене не менее начальной (минимальной) цены договора, указанной в извещении о проведении аукциона.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4.2. Оплата аренды производится следующим образом:</w:t>
      </w:r>
    </w:p>
    <w:p w:rsidR="004A7F6A" w:rsidRDefault="004A7F6A" w:rsidP="004A7F6A">
      <w:pPr>
        <w:pStyle w:val="a5"/>
        <w:ind w:left="0" w:firstLine="72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4.2.1. </w:t>
      </w:r>
      <w:r>
        <w:rPr>
          <w:color w:val="000000"/>
          <w:sz w:val="22"/>
          <w:szCs w:val="22"/>
        </w:rPr>
        <w:t xml:space="preserve">Арендатор </w:t>
      </w:r>
      <w:r>
        <w:rPr>
          <w:sz w:val="22"/>
          <w:szCs w:val="22"/>
        </w:rPr>
        <w:t>перечисляет арендную плату ежемесячно до 10 числа месяца, следующего за отчетным, путем перечисления денежных средств на расчётный счёт Арендодателя по реквизитам, указанным в п.9. настоящего Договора. Датой надлежащего исполнения обязательств по оплате является дата списания денежных средств с расчетного счета Арендатора.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4.2.2.  В случае если законодательством Российской Федерации будет установлен иной порядок перечисления арендной платы, чем предусмотренный п. 4.2. настоящего договора, Арендатор обязан принять новый порядок к исполнению без его дополнительного оформления Сторонами.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4.3. Размер годовой арендной платы может быть в одностороннем порядке пересмотрен Арендодателем в случае централизованного изменения цен и тарифов, вида деятельности Арендатора (в рамках целей использования арендуемых помещений) и в других случаях, предусмотренных действующим законодательством Российской Федерации. Изменение размера арендной платы принимается Арендатором в безусловном порядке.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Уведомление о перерасчете арендной платы направляется Арендатору Арендодателем, и является обязательным для Арендатора. Новый размер арендной платы устанавливается с первого числа месяца, следующего за месяцем внесения соответствующих изменений, либо с момента получения Арендатором уведомления о внесении соответствующих изменений. Момент </w:t>
      </w:r>
      <w:r>
        <w:rPr>
          <w:snapToGrid w:val="0"/>
          <w:sz w:val="22"/>
          <w:szCs w:val="22"/>
        </w:rPr>
        <w:lastRenderedPageBreak/>
        <w:t>получения Арендатором уведомления определяется в любом случае не позднее 5 дней с момента его отправки заказным письмом по адресу, указанному в договоре.</w:t>
      </w:r>
    </w:p>
    <w:p w:rsidR="004A7F6A" w:rsidRDefault="004A7F6A" w:rsidP="004A7F6A">
      <w:pPr>
        <w:jc w:val="both"/>
        <w:rPr>
          <w:b/>
          <w:snapToGrid w:val="0"/>
          <w:sz w:val="16"/>
          <w:szCs w:val="16"/>
        </w:rPr>
      </w:pPr>
    </w:p>
    <w:p w:rsidR="004A7F6A" w:rsidRDefault="004A7F6A" w:rsidP="004A7F6A">
      <w:pPr>
        <w:jc w:val="center"/>
        <w:rPr>
          <w:b/>
          <w:snapToGrid w:val="0"/>
        </w:rPr>
      </w:pPr>
      <w:r>
        <w:rPr>
          <w:b/>
          <w:snapToGrid w:val="0"/>
        </w:rPr>
        <w:t>5. Ответственность сторон</w:t>
      </w:r>
    </w:p>
    <w:p w:rsidR="004A7F6A" w:rsidRDefault="004A7F6A" w:rsidP="004A7F6A">
      <w:pPr>
        <w:jc w:val="both"/>
        <w:rPr>
          <w:b/>
          <w:snapToGrid w:val="0"/>
          <w:sz w:val="16"/>
          <w:szCs w:val="16"/>
        </w:rPr>
      </w:pP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убытки. 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5.2. В случае просрочки уплаты или неуплаты Арендатором платежей в порядке и в сроки, установленные в </w:t>
      </w:r>
      <w:proofErr w:type="spellStart"/>
      <w:r>
        <w:rPr>
          <w:snapToGrid w:val="0"/>
          <w:sz w:val="22"/>
          <w:szCs w:val="22"/>
        </w:rPr>
        <w:t>пп</w:t>
      </w:r>
      <w:proofErr w:type="spellEnd"/>
      <w:r>
        <w:rPr>
          <w:snapToGrid w:val="0"/>
          <w:sz w:val="22"/>
          <w:szCs w:val="22"/>
        </w:rPr>
        <w:t xml:space="preserve">. 4.1., 4.2. настоящего договора, начисляются пени в размере 1/300 ставки рефинансирования Центрального банка Российской Федерации с просроченной суммы за каждый день просрочки, которые перечисляются Арендатором на счет и в порядке, указанные в </w:t>
      </w:r>
      <w:proofErr w:type="spellStart"/>
      <w:r>
        <w:rPr>
          <w:snapToGrid w:val="0"/>
          <w:sz w:val="22"/>
          <w:szCs w:val="22"/>
        </w:rPr>
        <w:t>пп</w:t>
      </w:r>
      <w:proofErr w:type="spellEnd"/>
      <w:r>
        <w:rPr>
          <w:snapToGrid w:val="0"/>
          <w:sz w:val="22"/>
          <w:szCs w:val="22"/>
        </w:rPr>
        <w:t>. 4.1., 4.2. настоящего договора.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5.3. Если помещения, сданные в аренду, по вине Арендатора выбывают из строя ранее полного амортизационного срока службы, в том числе в случае полного уничтожения арендуемых помещений, Арендатор возмещает в порядке, указанном в </w:t>
      </w:r>
      <w:proofErr w:type="spellStart"/>
      <w:r>
        <w:rPr>
          <w:snapToGrid w:val="0"/>
          <w:sz w:val="22"/>
          <w:szCs w:val="22"/>
        </w:rPr>
        <w:t>пп</w:t>
      </w:r>
      <w:proofErr w:type="spellEnd"/>
      <w:r>
        <w:rPr>
          <w:snapToGrid w:val="0"/>
          <w:sz w:val="22"/>
          <w:szCs w:val="22"/>
        </w:rPr>
        <w:t>. 4.1., 4.2. настоящего договора, недовнесенную им арендную плату за период с момента обнаружения факта непригодности Объекта и до истечения установленного срока действия настоящего договора,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настоящего договора.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5.4. Если состояние возвращаемых помещений по окончании срока действия договора хуже состояния с учетом нормального износа, Арендатор возмещает причиненный ущерб в соответствии с действующим законодательством Российской Федерации.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Ущерб определяется комиссией с участием представителей Арендодателя и Арендатора.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5.5. В случае если Арендатор в установленный настоящим договором срок не возвратил арендуемые помещения или возвратил их несвоевременно, он обязан внести арендную плату за все время просрочки на счет и в порядке, указанные в </w:t>
      </w:r>
      <w:proofErr w:type="spellStart"/>
      <w:r>
        <w:rPr>
          <w:snapToGrid w:val="0"/>
          <w:sz w:val="22"/>
          <w:szCs w:val="22"/>
        </w:rPr>
        <w:t>п</w:t>
      </w:r>
      <w:proofErr w:type="spellEnd"/>
      <w:r>
        <w:rPr>
          <w:snapToGrid w:val="0"/>
          <w:sz w:val="22"/>
          <w:szCs w:val="22"/>
        </w:rPr>
        <w:t xml:space="preserve"> </w:t>
      </w:r>
      <w:proofErr w:type="spellStart"/>
      <w:r>
        <w:rPr>
          <w:snapToGrid w:val="0"/>
          <w:sz w:val="22"/>
          <w:szCs w:val="22"/>
        </w:rPr>
        <w:t>п</w:t>
      </w:r>
      <w:proofErr w:type="spellEnd"/>
      <w:r>
        <w:rPr>
          <w:snapToGrid w:val="0"/>
          <w:sz w:val="22"/>
          <w:szCs w:val="22"/>
        </w:rPr>
        <w:t>. 4.1. и 4.2. настоящего договора.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 указанных в настоящем пункте случаях Арендатор также обязан оплатить пени в размере 0,5% за каждый день просрочки от суммы, причитающейся к оплате аренды.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При этом настоящий договор не считается продленным.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5.6. В случае нецелевого использования арендуемых помещений или передачи их Арендатором в субаренду без письменного согласия Арендодателя Арендатор обязан перечислить на счет, указанный в п. 4.2. настоящего договора, штраф в размере 30% от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4A7F6A" w:rsidRDefault="004A7F6A" w:rsidP="004A7F6A">
      <w:pPr>
        <w:pStyle w:val="3"/>
        <w:spacing w:after="0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5.7. За невыполнение или неполное выполнение какого-либо обязательства, предусмотренного настоящим договором, кроме указанных в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 2.3.6., 2.3.8., 2.3.9., 4.2., Арендатор уплачивает штраф в размере ежемесячной арендной платы.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5.8.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 </w:t>
      </w:r>
    </w:p>
    <w:p w:rsidR="004A7F6A" w:rsidRDefault="004A7F6A" w:rsidP="004A7F6A">
      <w:pPr>
        <w:ind w:firstLine="720"/>
        <w:jc w:val="both"/>
        <w:rPr>
          <w:snapToGrid w:val="0"/>
        </w:rPr>
      </w:pPr>
    </w:p>
    <w:p w:rsidR="004A7F6A" w:rsidRDefault="004A7F6A" w:rsidP="004A7F6A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6. Порядок изменения, расторжения, прекращения и продления договора</w:t>
      </w:r>
    </w:p>
    <w:p w:rsidR="004A7F6A" w:rsidRDefault="004A7F6A" w:rsidP="004A7F6A">
      <w:pPr>
        <w:jc w:val="both"/>
        <w:rPr>
          <w:snapToGrid w:val="0"/>
          <w:sz w:val="22"/>
          <w:szCs w:val="22"/>
        </w:rPr>
      </w:pP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6.2. Договор прекращает свое действие по окончании его срока, а также в любой срок по соглашению сторон,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6.3. Договор аренды подлежит досрочному одностороннему  расторжению, а Арендатор выселению по требованиям Арендодателя в следующих случаях, признаваемых сторонами существенными нарушениями условий договора: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а) при неуплате или просрочке Арендатором оплаты аренды в сроки, установленные п. 4.2. настоящего договора, более двух раз подряд независимо от ее последующего внесения;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б) при неуплате арендной платы в полном размере;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в) при использовании помещений (в целом или частично) не в соответствии с целями, определенными в п. 1.1. настоящего договора;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г) при умышленном или неосторожном ухудшении Арендатором состояния помещений, инженерного оборудования и прилегающих территорий либо невыполнении обязанностей, предусмотренных </w:t>
      </w:r>
      <w:proofErr w:type="spellStart"/>
      <w:r>
        <w:rPr>
          <w:snapToGrid w:val="0"/>
          <w:sz w:val="22"/>
          <w:szCs w:val="22"/>
        </w:rPr>
        <w:t>пп</w:t>
      </w:r>
      <w:proofErr w:type="spellEnd"/>
      <w:r>
        <w:rPr>
          <w:snapToGrid w:val="0"/>
          <w:sz w:val="22"/>
          <w:szCs w:val="22"/>
        </w:rPr>
        <w:t>. 2.3.3., 2.3.6., 2.3.7., 2.3.11., 2.3.13., 2.3.15., 2.3.17., 2.3.18., 4.3. настоящего договора;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д) общественной или государственной необходимости;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е) при несоблюдении Арендатором установленных законодательством РФ требований к безопасной эксплуатации областного недвижимого имущества;</w:t>
      </w:r>
    </w:p>
    <w:p w:rsidR="004A7F6A" w:rsidRDefault="004A7F6A" w:rsidP="004A7F6A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ж) в иных случаях, предусмотренных законодательством, в том числе в случае нарушения требований к безопасной эксплуатации областного недвижимого имущества.</w:t>
      </w:r>
    </w:p>
    <w:p w:rsidR="004A7F6A" w:rsidRDefault="004A7F6A" w:rsidP="004A7F6A">
      <w:pPr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6.4. В случае неисполнения или недобросовестного исполнения условий договора   настоящий договор расторгается по требованию Арендодателя.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6.5. Арендатор, надлежащим образом выполнивший принятые на себя по настоящему договору аренды обязательства, по окончании срока его действия имеет преимущественное право перед другими лицами на продление настоящего договора.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6.6. О предстоящем расторжении договора в связи с окончанием его срока либо досрочно стороны предупреждают друг друга за один месяц.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6.7.Исключаются случаи  возобновления договора аренды на тех же условиях на неопределенный срок.</w:t>
      </w:r>
    </w:p>
    <w:p w:rsidR="004A7F6A" w:rsidRDefault="004A7F6A" w:rsidP="004A7F6A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7. Прочие условия</w:t>
      </w:r>
    </w:p>
    <w:p w:rsidR="004A7F6A" w:rsidRDefault="004A7F6A" w:rsidP="004A7F6A">
      <w:pPr>
        <w:jc w:val="both"/>
        <w:rPr>
          <w:snapToGrid w:val="0"/>
          <w:sz w:val="22"/>
          <w:szCs w:val="22"/>
        </w:rPr>
      </w:pPr>
    </w:p>
    <w:p w:rsidR="004A7F6A" w:rsidRDefault="004A7F6A" w:rsidP="004A7F6A">
      <w:pPr>
        <w:tabs>
          <w:tab w:val="left" w:pos="1276"/>
        </w:tabs>
        <w:ind w:firstLine="720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7.1. С момента заключения настоящего договора предыдущий договор и условия его заключения считаются недействительными. 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7.2. При изменении наименования, местонахождения, банковских реквизитов или реорганизации стороны обязаны письменно в двухнедельный срок сообщить о произошедших изменениях.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7.4. Споры, возникающие из настоящего договора, разрешаются в Арбитражном суде Ульяновской области.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7.5. Настоящий договор составлен в 3-х экземплярах, имеющих одинаковую юридическую силу, каждый из которых должен быть соответствующим образом пронумерован, прошнурован и заверен Арендодателем.</w:t>
      </w:r>
    </w:p>
    <w:p w:rsidR="004A7F6A" w:rsidRDefault="004A7F6A" w:rsidP="004A7F6A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7.6. Исключены случаи возобновления договора аренды на тех же условиях  на неопределённый срок, заблаговременно предупреждая арендатора о прекращении  срока договора аренды и возврате арендованного имущества.</w:t>
      </w:r>
    </w:p>
    <w:p w:rsidR="004A7F6A" w:rsidRDefault="004A7F6A" w:rsidP="004A7F6A">
      <w:pPr>
        <w:tabs>
          <w:tab w:val="left" w:pos="1276"/>
        </w:tabs>
        <w:jc w:val="both"/>
        <w:rPr>
          <w:snapToGrid w:val="0"/>
        </w:rPr>
      </w:pPr>
    </w:p>
    <w:p w:rsidR="004A7F6A" w:rsidRDefault="004A7F6A" w:rsidP="004A7F6A">
      <w:pPr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</w:rPr>
        <w:t>8</w:t>
      </w:r>
      <w:r>
        <w:rPr>
          <w:b/>
          <w:snapToGrid w:val="0"/>
          <w:sz w:val="22"/>
          <w:szCs w:val="22"/>
        </w:rPr>
        <w:t>. Срок действия договора</w:t>
      </w:r>
    </w:p>
    <w:p w:rsidR="004A7F6A" w:rsidRDefault="004A7F6A" w:rsidP="004A7F6A">
      <w:pPr>
        <w:jc w:val="center"/>
        <w:outlineLvl w:val="0"/>
        <w:rPr>
          <w:b/>
          <w:snapToGrid w:val="0"/>
          <w:sz w:val="22"/>
          <w:szCs w:val="22"/>
        </w:rPr>
      </w:pPr>
    </w:p>
    <w:p w:rsidR="004A7F6A" w:rsidRDefault="004A7F6A" w:rsidP="004A7F6A">
      <w:pPr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8.1.</w:t>
      </w:r>
      <w:r>
        <w:rPr>
          <w:b/>
          <w:snapToGrid w:val="0"/>
          <w:sz w:val="22"/>
          <w:szCs w:val="22"/>
        </w:rPr>
        <w:t xml:space="preserve">  </w:t>
      </w:r>
      <w:r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по ________________ 20____ г. </w:t>
      </w:r>
    </w:p>
    <w:p w:rsidR="004A7F6A" w:rsidRDefault="004A7F6A" w:rsidP="004A7F6A">
      <w:pPr>
        <w:jc w:val="center"/>
        <w:outlineLvl w:val="0"/>
        <w:rPr>
          <w:b/>
          <w:snapToGrid w:val="0"/>
          <w:sz w:val="22"/>
          <w:szCs w:val="22"/>
        </w:rPr>
      </w:pPr>
    </w:p>
    <w:p w:rsidR="004A7F6A" w:rsidRDefault="004A7F6A" w:rsidP="004A7F6A">
      <w:pPr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9. Юридические адреса и реквизиты сторон:</w:t>
      </w:r>
    </w:p>
    <w:p w:rsidR="004A7F6A" w:rsidRDefault="004A7F6A" w:rsidP="004A7F6A">
      <w:pPr>
        <w:jc w:val="center"/>
        <w:outlineLvl w:val="0"/>
        <w:rPr>
          <w:b/>
          <w:snapToGrid w:val="0"/>
          <w:sz w:val="16"/>
          <w:szCs w:val="16"/>
        </w:rPr>
      </w:pPr>
    </w:p>
    <w:p w:rsidR="004A7F6A" w:rsidRDefault="004A7F6A" w:rsidP="004A7F6A">
      <w:pPr>
        <w:ind w:firstLine="5245"/>
        <w:jc w:val="both"/>
      </w:pPr>
    </w:p>
    <w:p w:rsidR="004A7F6A" w:rsidRDefault="004A7F6A" w:rsidP="004A7F6A">
      <w:pPr>
        <w:ind w:firstLine="524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793"/>
      </w:tblGrid>
      <w:tr w:rsidR="004A7F6A" w:rsidTr="004A7F6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A" w:rsidRDefault="004A7F6A">
            <w:pPr>
              <w:tabs>
                <w:tab w:val="left" w:pos="4068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Арендатор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proofErr w:type="gramEnd"/>
          </w:p>
          <w:p w:rsidR="004A7F6A" w:rsidRDefault="004A7F6A">
            <w:pPr>
              <w:tabs>
                <w:tab w:val="left" w:pos="4068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6A" w:rsidRDefault="004A7F6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Арендодатель:</w:t>
            </w:r>
          </w:p>
          <w:p w:rsidR="004A7F6A" w:rsidRDefault="004A7F6A">
            <w:pPr>
              <w:jc w:val="both"/>
              <w:rPr>
                <w:sz w:val="20"/>
                <w:szCs w:val="20"/>
              </w:rPr>
            </w:pPr>
          </w:p>
        </w:tc>
      </w:tr>
    </w:tbl>
    <w:p w:rsidR="004A7F6A" w:rsidRDefault="004A7F6A" w:rsidP="004A7F6A">
      <w:pPr>
        <w:ind w:firstLine="540"/>
        <w:jc w:val="right"/>
        <w:rPr>
          <w:b/>
          <w:bCs/>
          <w:i/>
          <w:iCs/>
          <w:u w:val="single"/>
        </w:rPr>
      </w:pPr>
    </w:p>
    <w:p w:rsidR="004A7F6A" w:rsidRDefault="004A7F6A" w:rsidP="004A7F6A">
      <w:pPr>
        <w:ind w:firstLine="540"/>
        <w:jc w:val="right"/>
        <w:rPr>
          <w:b/>
          <w:bCs/>
          <w:i/>
          <w:iCs/>
          <w:u w:val="single"/>
        </w:rPr>
      </w:pPr>
    </w:p>
    <w:p w:rsidR="004A7F6A" w:rsidRDefault="004A7F6A" w:rsidP="004A7F6A">
      <w:pPr>
        <w:ind w:firstLine="540"/>
        <w:jc w:val="right"/>
        <w:rPr>
          <w:b/>
          <w:bCs/>
          <w:i/>
          <w:iCs/>
          <w:u w:val="single"/>
        </w:rPr>
      </w:pPr>
    </w:p>
    <w:p w:rsidR="004A7F6A" w:rsidRDefault="004A7F6A" w:rsidP="004A7F6A">
      <w:pPr>
        <w:ind w:firstLine="540"/>
        <w:jc w:val="right"/>
        <w:rPr>
          <w:b/>
          <w:bCs/>
          <w:i/>
          <w:iCs/>
          <w:u w:val="single"/>
        </w:rPr>
      </w:pPr>
    </w:p>
    <w:p w:rsidR="004A7F6A" w:rsidRDefault="004A7F6A" w:rsidP="004A7F6A">
      <w:pPr>
        <w:ind w:firstLine="540"/>
        <w:jc w:val="right"/>
        <w:rPr>
          <w:b/>
          <w:bCs/>
          <w:i/>
          <w:iCs/>
          <w:u w:val="single"/>
        </w:rPr>
      </w:pPr>
    </w:p>
    <w:p w:rsidR="004A7F6A" w:rsidRDefault="004A7F6A" w:rsidP="004A7F6A">
      <w:pPr>
        <w:ind w:firstLine="540"/>
        <w:jc w:val="right"/>
        <w:rPr>
          <w:b/>
          <w:bCs/>
          <w:i/>
          <w:iCs/>
          <w:u w:val="single"/>
        </w:rPr>
      </w:pPr>
    </w:p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/>
    <w:p w:rsidR="004A7F6A" w:rsidRDefault="004A7F6A" w:rsidP="004A7F6A">
      <w:pPr>
        <w:pStyle w:val="1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4A7F6A" w:rsidRDefault="004A7F6A" w:rsidP="004A7F6A"/>
    <w:p w:rsidR="004A7F6A" w:rsidRDefault="004A7F6A" w:rsidP="004A7F6A">
      <w:pPr>
        <w:pStyle w:val="1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приема-передачи недвижимого имущества</w:t>
      </w:r>
    </w:p>
    <w:p w:rsidR="004A7F6A" w:rsidRDefault="004A7F6A" w:rsidP="004A7F6A">
      <w:pPr>
        <w:pStyle w:val="FR1"/>
        <w:tabs>
          <w:tab w:val="left" w:pos="9498"/>
        </w:tabs>
        <w:spacing w:before="0"/>
        <w:ind w:left="0" w:right="-57"/>
        <w:jc w:val="both"/>
        <w:rPr>
          <w:rFonts w:ascii="Times New Roman" w:hAnsi="Times New Roman"/>
          <w:noProof w:val="0"/>
          <w:sz w:val="24"/>
          <w:szCs w:val="24"/>
        </w:rPr>
      </w:pPr>
    </w:p>
    <w:p w:rsidR="004A7F6A" w:rsidRDefault="004A7F6A" w:rsidP="004A7F6A">
      <w:pPr>
        <w:pStyle w:val="FR1"/>
        <w:tabs>
          <w:tab w:val="left" w:pos="9498"/>
        </w:tabs>
        <w:spacing w:before="0"/>
        <w:ind w:left="0" w:right="-57"/>
        <w:jc w:val="both"/>
        <w:rPr>
          <w:rFonts w:ascii="Times New Roman" w:hAnsi="Times New Roman"/>
          <w:noProof w:val="0"/>
          <w:sz w:val="24"/>
          <w:szCs w:val="24"/>
        </w:rPr>
      </w:pPr>
    </w:p>
    <w:p w:rsidR="004A7F6A" w:rsidRDefault="004A7F6A" w:rsidP="004A7F6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«___» _________ 20______г.</w:t>
      </w:r>
    </w:p>
    <w:p w:rsidR="004A7F6A" w:rsidRDefault="004A7F6A" w:rsidP="004A7F6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4A7F6A" w:rsidRDefault="004A7F6A" w:rsidP="004A7F6A">
      <w:pPr>
        <w:pStyle w:val="FR1"/>
        <w:tabs>
          <w:tab w:val="left" w:pos="9498"/>
        </w:tabs>
        <w:spacing w:before="0"/>
        <w:ind w:left="0" w:right="-57"/>
        <w:jc w:val="both"/>
        <w:rPr>
          <w:rFonts w:ascii="Times New Roman" w:hAnsi="Times New Roman"/>
          <w:noProof w:val="0"/>
          <w:sz w:val="24"/>
          <w:szCs w:val="24"/>
        </w:rPr>
      </w:pPr>
    </w:p>
    <w:p w:rsidR="004A7F6A" w:rsidRDefault="004A7F6A" w:rsidP="004A7F6A">
      <w:pPr>
        <w:pStyle w:val="FR1"/>
        <w:spacing w:before="0" w:line="360" w:lineRule="auto"/>
        <w:ind w:left="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noProof w:val="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нижеподписавшиеся,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noProof w:val="0"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осударственное  учреждение здравоохранения «Вешкаймская районная больница»</w:t>
      </w:r>
      <w:r>
        <w:rPr>
          <w:rFonts w:ascii="Times New Roman" w:hAnsi="Times New Roman" w:cs="Times New Roman"/>
          <w:sz w:val="24"/>
          <w:szCs w:val="24"/>
        </w:rPr>
        <w:t xml:space="preserve">, в лице И.О. </w:t>
      </w:r>
      <w:r w:rsidR="00B340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лавного врача К</w:t>
      </w:r>
      <w:r w:rsidR="00B34032">
        <w:rPr>
          <w:rFonts w:ascii="Times New Roman" w:hAnsi="Times New Roman" w:cs="Times New Roman"/>
          <w:sz w:val="24"/>
          <w:szCs w:val="24"/>
        </w:rPr>
        <w:t>арманова Михаила Алексеевича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 Устава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 Арендатор </w:t>
      </w:r>
      <w:r>
        <w:rPr>
          <w:rFonts w:ascii="Times New Roman" w:hAnsi="Times New Roman"/>
          <w:b/>
          <w:sz w:val="24"/>
          <w:szCs w:val="24"/>
        </w:rPr>
        <w:t xml:space="preserve">_______________, </w:t>
      </w:r>
      <w:r>
        <w:rPr>
          <w:rFonts w:ascii="Times New Roman" w:hAnsi="Times New Roman"/>
          <w:sz w:val="24"/>
          <w:szCs w:val="24"/>
        </w:rPr>
        <w:t>в лице ________________, действующ___ на основании 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составили  настоящий акт о том, что </w:t>
      </w:r>
      <w:r>
        <w:rPr>
          <w:rFonts w:ascii="Times New Roman" w:hAnsi="Times New Roman" w:cs="Times New Roman"/>
          <w:noProof w:val="0"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sz w:val="24"/>
          <w:szCs w:val="24"/>
        </w:rPr>
        <w:t xml:space="preserve"> передал, а Арендатор принял в аренду нежилое помещение первого этажа № 124 площадью 7,3 кв.м., в здании стационара, акушерский корпус (кадастровый номер 73:03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>020402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>589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общей площадью 4988,7 кв.м, расположенного по адресу: Ульяновская область, Вешкаймский , р.п. Вешкайма, ул. Больничная, д.1, </w:t>
      </w:r>
      <w:r>
        <w:rPr>
          <w:rFonts w:ascii="Times New Roman" w:hAnsi="Times New Roman" w:cs="Times New Roman"/>
          <w:snapToGrid w:val="0"/>
          <w:sz w:val="24"/>
          <w:szCs w:val="24"/>
        </w:rPr>
        <w:t>именуемое далее «Объект»,</w:t>
      </w: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размещения офиса выдачи страховых полисов ОМС и деятельности страховых представителей филиала</w:t>
      </w:r>
      <w:r>
        <w:rPr>
          <w:rFonts w:ascii="Times New Roman" w:hAnsi="Times New Roman" w:cs="Times New Roman"/>
        </w:rPr>
        <w:t>.</w:t>
      </w:r>
    </w:p>
    <w:p w:rsidR="004A7F6A" w:rsidRDefault="004A7F6A" w:rsidP="004A7F6A">
      <w:pPr>
        <w:pStyle w:val="FR1"/>
        <w:spacing w:before="0" w:line="360" w:lineRule="auto"/>
        <w:ind w:left="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4A7F6A" w:rsidRDefault="004A7F6A" w:rsidP="004A7F6A">
      <w:pPr>
        <w:pStyle w:val="FR1"/>
        <w:tabs>
          <w:tab w:val="left" w:pos="5720"/>
        </w:tabs>
        <w:spacing w:before="0" w:line="480" w:lineRule="auto"/>
        <w:ind w:left="0" w:right="-57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4A7F6A" w:rsidTr="004A7F6A">
        <w:trPr>
          <w:trHeight w:val="1297"/>
        </w:trPr>
        <w:tc>
          <w:tcPr>
            <w:tcW w:w="4924" w:type="dxa"/>
          </w:tcPr>
          <w:p w:rsidR="004A7F6A" w:rsidRDefault="004A7F6A">
            <w:pPr>
              <w:tabs>
                <w:tab w:val="left" w:pos="7020"/>
              </w:tabs>
              <w:jc w:val="both"/>
            </w:pPr>
            <w:r>
              <w:t>Арендодатель:</w:t>
            </w:r>
          </w:p>
          <w:p w:rsidR="004A7F6A" w:rsidRDefault="004A7F6A">
            <w:pPr>
              <w:tabs>
                <w:tab w:val="left" w:pos="7020"/>
              </w:tabs>
              <w:jc w:val="both"/>
            </w:pPr>
          </w:p>
          <w:p w:rsidR="004A7F6A" w:rsidRDefault="004A7F6A">
            <w:pPr>
              <w:tabs>
                <w:tab w:val="left" w:pos="7020"/>
              </w:tabs>
              <w:jc w:val="both"/>
            </w:pPr>
          </w:p>
          <w:p w:rsidR="004A7F6A" w:rsidRDefault="004A7F6A">
            <w:pPr>
              <w:tabs>
                <w:tab w:val="left" w:pos="7020"/>
              </w:tabs>
              <w:jc w:val="both"/>
            </w:pPr>
          </w:p>
          <w:p w:rsidR="004A7F6A" w:rsidRDefault="004A7F6A">
            <w:pPr>
              <w:tabs>
                <w:tab w:val="left" w:pos="7020"/>
              </w:tabs>
              <w:jc w:val="both"/>
            </w:pPr>
          </w:p>
        </w:tc>
        <w:tc>
          <w:tcPr>
            <w:tcW w:w="4925" w:type="dxa"/>
          </w:tcPr>
          <w:p w:rsidR="004A7F6A" w:rsidRDefault="004A7F6A">
            <w:pPr>
              <w:tabs>
                <w:tab w:val="left" w:pos="7020"/>
              </w:tabs>
              <w:jc w:val="both"/>
            </w:pPr>
            <w:r>
              <w:t>Арендатор:</w:t>
            </w:r>
          </w:p>
          <w:p w:rsidR="004A7F6A" w:rsidRDefault="004A7F6A">
            <w:pPr>
              <w:tabs>
                <w:tab w:val="left" w:pos="7020"/>
              </w:tabs>
              <w:jc w:val="both"/>
            </w:pPr>
          </w:p>
          <w:p w:rsidR="004A7F6A" w:rsidRDefault="004A7F6A">
            <w:pPr>
              <w:tabs>
                <w:tab w:val="left" w:pos="7020"/>
              </w:tabs>
              <w:jc w:val="both"/>
            </w:pPr>
          </w:p>
        </w:tc>
      </w:tr>
    </w:tbl>
    <w:p w:rsidR="004A7F6A" w:rsidRDefault="004A7F6A" w:rsidP="004A7F6A">
      <w:pPr>
        <w:ind w:firstLine="708"/>
      </w:pPr>
    </w:p>
    <w:p w:rsidR="004A7F6A" w:rsidRDefault="004A7F6A" w:rsidP="004A7F6A">
      <w:pPr>
        <w:ind w:firstLine="708"/>
      </w:pPr>
    </w:p>
    <w:p w:rsidR="004A7F6A" w:rsidRDefault="004A7F6A" w:rsidP="004A7F6A"/>
    <w:p w:rsidR="00D448B6" w:rsidRDefault="00B34032"/>
    <w:sectPr w:rsidR="00D448B6" w:rsidSect="00B33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1E6B"/>
    <w:multiLevelType w:val="hybridMultilevel"/>
    <w:tmpl w:val="0D78FDD6"/>
    <w:lvl w:ilvl="0" w:tplc="BBA2A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A7F6A"/>
    <w:rsid w:val="004A7F6A"/>
    <w:rsid w:val="00753AAD"/>
    <w:rsid w:val="00901AD7"/>
    <w:rsid w:val="00B33EC3"/>
    <w:rsid w:val="00B34032"/>
    <w:rsid w:val="00BD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7F6A"/>
    <w:pPr>
      <w:keepNext/>
      <w:jc w:val="center"/>
      <w:outlineLvl w:val="0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F6A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A7F6A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4A7F6A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 Indent"/>
    <w:basedOn w:val="a"/>
    <w:link w:val="a6"/>
    <w:semiHidden/>
    <w:unhideWhenUsed/>
    <w:rsid w:val="004A7F6A"/>
    <w:pPr>
      <w:spacing w:line="240" w:lineRule="exact"/>
      <w:ind w:left="-7479" w:firstLine="7479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A7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A7F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A7F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lock Text"/>
    <w:basedOn w:val="a"/>
    <w:semiHidden/>
    <w:unhideWhenUsed/>
    <w:rsid w:val="004A7F6A"/>
    <w:pPr>
      <w:ind w:left="142" w:right="45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4A7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A7F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A7F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FR1">
    <w:name w:val="FR1"/>
    <w:rsid w:val="004A7F6A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2814</Words>
  <Characters>16040</Characters>
  <Application>Microsoft Office Word</Application>
  <DocSecurity>0</DocSecurity>
  <Lines>133</Lines>
  <Paragraphs>37</Paragraphs>
  <ScaleCrop>false</ScaleCrop>
  <Company>Krokoz™</Company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3</cp:revision>
  <dcterms:created xsi:type="dcterms:W3CDTF">2023-08-02T07:14:00Z</dcterms:created>
  <dcterms:modified xsi:type="dcterms:W3CDTF">2024-03-13T07:48:00Z</dcterms:modified>
</cp:coreProperties>
</file>